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E138B8" w:rsidR="00E138B8" w:rsidP="4F28BBC2" w:rsidRDefault="00E138B8" w14:paraId="5DAB6C7B" wp14:textId="69BA17F9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4F28BBC2" w:rsidR="00780A35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PBIS</w:t>
      </w:r>
      <w:r w:rsidRPr="4F28BBC2" w:rsidR="00780A35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Rollout Checklist</w:t>
      </w:r>
    </w:p>
    <w:p xmlns:wp14="http://schemas.microsoft.com/office/word/2010/wordml" w:rsidR="00E138B8" w:rsidP="1A062CA1" w:rsidRDefault="00E138B8" w14:paraId="5A39BBE3" wp14:textId="1D0E51F6">
      <w:pPr>
        <w:pStyle w:val="FootnoteText"/>
        <w:tabs>
          <w:tab w:val="right" w:pos="9360"/>
        </w:tabs>
        <w:ind w:left="-720" w:right="-1080"/>
        <w:rPr>
          <w:rFonts w:ascii="Calibri" w:hAnsi="Calibri" w:eastAsia="Calibri" w:cs="Calibri" w:asciiTheme="minorAscii" w:hAnsiTheme="minorAscii" w:eastAsiaTheme="minorAscii" w:cstheme="minorAscii"/>
          <w:noProof/>
          <w:sz w:val="24"/>
          <w:szCs w:val="24"/>
        </w:rPr>
      </w:pPr>
      <w:r w:rsidRPr="4F28BBC2" w:rsidR="00780A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</w:rPr>
        <w:t>School</w:t>
      </w:r>
      <w:r w:rsidRPr="4F28BBC2" w:rsidR="00780A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</w:rPr>
        <w:t xml:space="preserve">:________________________________ </w:t>
      </w:r>
      <w:r w:rsidRPr="4F28BBC2" w:rsidR="00780A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</w:rPr>
        <w:t xml:space="preserve">  </w:t>
      </w:r>
      <w:r>
        <w:tab/>
      </w:r>
      <w:r w:rsidRPr="4F28BBC2" w:rsidR="00780A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sz w:val="24"/>
          <w:szCs w:val="24"/>
        </w:rPr>
        <w:t>Date</w:t>
      </w:r>
      <w:r w:rsidRPr="4F28BBC2" w:rsidR="00780A35">
        <w:rPr>
          <w:rFonts w:ascii="Calibri" w:hAnsi="Calibri" w:eastAsia="Calibri" w:cs="Calibri" w:asciiTheme="minorAscii" w:hAnsiTheme="minorAscii" w:eastAsiaTheme="minorAscii" w:cstheme="minorAscii"/>
          <w:noProof/>
          <w:sz w:val="24"/>
          <w:szCs w:val="24"/>
        </w:rPr>
        <w:t>:__________</w:t>
      </w:r>
    </w:p>
    <w:p xmlns:wp14="http://schemas.microsoft.com/office/word/2010/wordml" w:rsidR="00780A35" w:rsidP="1A062CA1" w:rsidRDefault="00780A35" w14:paraId="41C8F396" wp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1041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9075"/>
      </w:tblGrid>
      <w:tr xmlns:wp14="http://schemas.microsoft.com/office/word/2010/wordml" w:rsidR="00780A35" w:rsidTr="4F28BBC2" w14:paraId="690CA125" wp14:textId="77777777">
        <w:tblPrEx>
          <w:tblCellMar>
            <w:top w:w="0" w:type="dxa"/>
            <w:bottom w:w="0" w:type="dxa"/>
          </w:tblCellMar>
        </w:tblPrEx>
        <w:tc>
          <w:tcPr>
            <w:tcW w:w="10410" w:type="dxa"/>
            <w:gridSpan w:val="2"/>
            <w:shd w:val="clear" w:color="auto" w:fill="E6E6E6"/>
            <w:tcMar/>
          </w:tcPr>
          <w:p w:rsidR="00780A35" w:rsidP="4F28BBC2" w:rsidRDefault="00780A35" w14:paraId="5E48DA6E" wp14:textId="77777777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STATUS:</w:t>
            </w:r>
          </w:p>
          <w:p w:rsidR="00780A35" w:rsidP="4F28BBC2" w:rsidRDefault="00780A35" w14:paraId="56BF5155" wp14:textId="3116A373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0"/>
                <w:szCs w:val="40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In Place</w:t>
            </w:r>
            <w:r w:rsidRPr="4F28BBC2" w:rsidR="0C2F90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4F28BBC2" w:rsidR="0C2F90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0"/>
                <w:szCs w:val="40"/>
              </w:rPr>
              <w:t>TASK</w:t>
            </w:r>
          </w:p>
          <w:p w:rsidR="00780A35" w:rsidP="4F28BBC2" w:rsidRDefault="00780A35" w14:paraId="22585B38" wp14:textId="77777777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Partially in place</w:t>
            </w:r>
          </w:p>
          <w:p w:rsidR="00780A35" w:rsidP="4F28BBC2" w:rsidRDefault="00780A35" w14:paraId="213B690A" w14:textId="303AB9CC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2"/>
                <w:szCs w:val="3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Not in Place</w:t>
            </w:r>
            <w:r w:rsidRPr="4F28BBC2" w:rsidR="209423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xmlns:wp14="http://schemas.microsoft.com/office/word/2010/wordml" w:rsidR="00780A35" w:rsidTr="4F28BBC2" w14:paraId="2D1ECFFF" wp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35" w:type="dxa"/>
            <w:shd w:val="clear" w:color="auto" w:fill="E6E6E6"/>
            <w:tcMar/>
            <w:vAlign w:val="center"/>
          </w:tcPr>
          <w:p w:rsidR="00780A35" w:rsidP="4F28BBC2" w:rsidRDefault="00780A35" w14:paraId="0D0B940D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ind w:left="-3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4F28BBC2" w:rsidRDefault="00780A35" w14:paraId="25F64E87" wp14:textId="77777777">
            <w:pPr>
              <w:pStyle w:val="Heading3"/>
              <w:spacing w:after="6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Faculty and Staff</w:t>
            </w:r>
          </w:p>
        </w:tc>
      </w:tr>
      <w:tr xmlns:wp14="http://schemas.microsoft.com/office/word/2010/wordml" w:rsidR="00780A35" w:rsidTr="4F28BBC2" w14:paraId="2D74CFE6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4B94D5A5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3221E99B" wp14:textId="6D05D82A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A062CA1" w:rsidR="6A54A8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</w:t>
            </w:r>
            <w:r w:rsidRPr="1A062CA1" w:rsidR="231108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Training content </w:t>
            </w: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for</w:t>
            </w:r>
            <w:r w:rsidRPr="1A062CA1" w:rsidR="222DB84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teaching the </w:t>
            </w:r>
            <w:r w:rsidRPr="1A062CA1" w:rsidR="0D139D5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school-wide </w:t>
            </w:r>
            <w:r w:rsidRPr="1A062CA1" w:rsidR="222DB84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expectations, lesson plans, acknowledgement, and </w:t>
            </w: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discipline system to faculty and staff has been developed.</w:t>
            </w:r>
          </w:p>
        </w:tc>
      </w:tr>
      <w:tr xmlns:wp14="http://schemas.microsoft.com/office/word/2010/wordml" w:rsidR="00780A35" w:rsidTr="4F28BBC2" w14:paraId="51ED22DB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3656B9AB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612B6E0E" wp14:textId="5BB93844">
            <w:pPr>
              <w:pStyle w:val="Heading3"/>
              <w:spacing w:before="0" w:beforeAutospacing="off" w:after="12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1DCD1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2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</w:t>
            </w:r>
            <w:r w:rsidRPr="4F28BBC2" w:rsidR="1C99BFA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PBIS team has scheduled training for staff </w:t>
            </w:r>
            <w:r w:rsidRPr="4F28BBC2" w:rsidR="0AC86A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on</w:t>
            </w:r>
            <w:r w:rsidRPr="4F28BBC2" w:rsidR="1C99BFA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the school-wide expectations, lesson plans, acknowledgement, and discipline system. This should occur prior to the start of the new school year.</w:t>
            </w:r>
          </w:p>
        </w:tc>
      </w:tr>
      <w:tr xmlns:wp14="http://schemas.microsoft.com/office/word/2010/wordml" w:rsidR="00780A35" w:rsidTr="4F28BBC2" w14:paraId="52D03B74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049F31CB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1865C177" wp14:textId="368B723D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4BB2643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3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Faculty and staff </w:t>
            </w:r>
            <w:r w:rsidRPr="4F28BBC2" w:rsidR="5F5840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receive training on any revisions to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elements and procedures </w:t>
            </w:r>
            <w:r w:rsidRPr="4F28BBC2" w:rsidR="3AB950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for </w:t>
            </w:r>
            <w:r w:rsidRPr="4F28BBC2" w:rsidR="3D53E88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responding to student behavior including </w:t>
            </w:r>
            <w:r w:rsidRPr="4F28BBC2" w:rsidR="3D53E88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data</w:t>
            </w:r>
            <w:r w:rsidRPr="4F28BBC2" w:rsidR="632127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F28BBC2" w:rsidR="632127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collection procedures and rationale</w:t>
            </w:r>
            <w:r w:rsidRPr="4F28BBC2" w:rsidR="3D53E88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(</w:t>
            </w:r>
            <w:r w:rsidRPr="4F28BBC2" w:rsidR="461714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updated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ODR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form, procedures for referral to the office, etc.).</w:t>
            </w:r>
          </w:p>
        </w:tc>
      </w:tr>
      <w:tr xmlns:wp14="http://schemas.microsoft.com/office/word/2010/wordml" w:rsidR="00780A35" w:rsidTr="4F28BBC2" w14:paraId="478445B4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62486C05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1B2C67C3" wp14:textId="11593A74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26037BD2" w:rsidR="0C5602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4</w:t>
            </w:r>
            <w:r w:rsidRPr="26037BD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A </w:t>
            </w:r>
            <w:r w:rsidRPr="26037BD2" w:rsidR="16DFA4D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training </w:t>
            </w:r>
            <w:r w:rsidRPr="26037BD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plan for orienting new </w:t>
            </w:r>
            <w:r w:rsidRPr="26037BD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faculty and staff to the </w:t>
            </w:r>
            <w:r w:rsidRPr="26037BD2" w:rsidR="4A19F3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</w:t>
            </w:r>
            <w:r w:rsidRPr="26037BD2" w:rsidR="7BAEBD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chool PBIS </w:t>
            </w:r>
            <w:r w:rsidRPr="26037BD2" w:rsidR="3477C0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Framework</w:t>
            </w:r>
            <w:r w:rsidRPr="26037BD2" w:rsidR="7BAEBD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(school</w:t>
            </w:r>
            <w:r w:rsidRPr="26037BD2" w:rsidR="7BAEBD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-wide</w:t>
            </w:r>
            <w:r w:rsidRPr="26037BD2" w:rsidR="7BAEBD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and classroom expectations,</w:t>
            </w:r>
            <w:r w:rsidRPr="26037BD2" w:rsidR="7BAEBD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lesson plans, acknowledgement and discipline systems)</w:t>
            </w:r>
            <w:r w:rsidRPr="26037BD2" w:rsidR="7BAEBD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26037BD2" w:rsidR="1EC92A1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ha</w:t>
            </w:r>
            <w:r w:rsidRPr="26037BD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s been </w:t>
            </w:r>
            <w:r w:rsidRPr="26037BD2" w:rsidR="397E89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developed</w:t>
            </w:r>
            <w:r w:rsidRPr="26037BD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.</w:t>
            </w:r>
          </w:p>
        </w:tc>
      </w:tr>
      <w:tr xmlns:wp14="http://schemas.microsoft.com/office/word/2010/wordml" w:rsidR="00780A35" w:rsidTr="4F28BBC2" w14:paraId="73B50C75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4B99056E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73578C1D" wp14:textId="6BBBB7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6F1D57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5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A training plan for orienting </w:t>
            </w:r>
            <w:r w:rsidRPr="4F28BBC2" w:rsidR="3B5E71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substitutes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4F28BBC2" w:rsidR="2067C30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to</w:t>
            </w:r>
            <w:proofErr w:type="gramEnd"/>
            <w:r w:rsidRPr="4F28BBC2" w:rsidR="2067C30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the school PBIS </w:t>
            </w:r>
            <w:r w:rsidRPr="4F28BBC2" w:rsidR="302A65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Framework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(school-wide and classroom expectations, lesson plans, 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acknowledgement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and discipline systems) </w:t>
            </w:r>
            <w:r w:rsidRPr="4F28BBC2" w:rsidR="5FF72F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ha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s been </w:t>
            </w:r>
            <w:r w:rsidRPr="4F28BBC2" w:rsidR="09958F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developed</w:t>
            </w:r>
            <w:r w:rsidRPr="4F28BBC2" w:rsidR="04EFB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.</w:t>
            </w:r>
          </w:p>
        </w:tc>
      </w:tr>
      <w:tr xmlns:wp14="http://schemas.microsoft.com/office/word/2010/wordml" w:rsidR="00780A35" w:rsidTr="4F28BBC2" w14:paraId="2F3C2C7D" wp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4DDBEF00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4F28BBC2" w:rsidRDefault="00780A35" w14:paraId="693AC421" wp14:textId="77777777">
            <w:pPr>
              <w:pStyle w:val="Heading3"/>
              <w:spacing w:after="6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Students</w:t>
            </w:r>
          </w:p>
        </w:tc>
      </w:tr>
      <w:tr xmlns:wp14="http://schemas.microsoft.com/office/word/2010/wordml" w:rsidR="00780A35" w:rsidTr="4F28BBC2" w14:paraId="25A53744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3CF2D8B6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2DE3FF76" wp14:textId="63CF36A2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7. </w:t>
            </w:r>
            <w:r w:rsidRPr="4F28BBC2" w:rsidR="104F17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Training materials for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orienting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students to the </w:t>
            </w:r>
            <w:r w:rsidRPr="4F28BBC2" w:rsidR="42CEF87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PB</w:t>
            </w:r>
            <w:r w:rsidRPr="4F28BBC2" w:rsidR="42CEF87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IS </w:t>
            </w:r>
            <w:r w:rsidRPr="4F28BBC2" w:rsidR="5DF83F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</w:t>
            </w:r>
            <w:r w:rsidRPr="4F28BBC2" w:rsidR="42CEF87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ramework (teaching matrix, acknowledgement and discipline systems) </w:t>
            </w:r>
            <w:r w:rsidRPr="4F28BBC2" w:rsidR="1DD2EB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have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been developed.</w:t>
            </w:r>
          </w:p>
        </w:tc>
      </w:tr>
      <w:tr xmlns:wp14="http://schemas.microsoft.com/office/word/2010/wordml" w:rsidR="00780A35" w:rsidTr="4F28BBC2" w14:paraId="07F35FC4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1FC39945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77B65A49" wp14:textId="3A087F74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8. </w:t>
            </w:r>
            <w:r w:rsidRPr="4F28BBC2" w:rsidR="6520C50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PBIS team has scheduled training for students to </w:t>
            </w:r>
            <w:r w:rsidRPr="4F28BBC2" w:rsidR="6520C50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provide</w:t>
            </w:r>
            <w:r w:rsidRPr="4F28BBC2" w:rsidR="6520C50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F28BBC2" w:rsidR="6C24C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an orientation</w:t>
            </w:r>
            <w:r w:rsidRPr="4F28BBC2" w:rsidR="6C24C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to the PBIS Framework (teaching matrix, </w:t>
            </w:r>
            <w:r w:rsidRPr="4F28BBC2" w:rsidR="6C24C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acknowledgement</w:t>
            </w:r>
            <w:r w:rsidRPr="4F28BBC2" w:rsidR="6C24C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and discipline systems)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.</w:t>
            </w:r>
          </w:p>
        </w:tc>
      </w:tr>
      <w:tr xmlns:wp14="http://schemas.microsoft.com/office/word/2010/wordml" w:rsidR="00780A35" w:rsidTr="4F28BBC2" w14:paraId="33737B7A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34CE0A41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638C9D4A" wp14:textId="0BAC79AF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A062CA1" w:rsidR="4F8982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9. Students have been taught and have practiced the behaviors associated with the schoolwide </w:t>
            </w:r>
            <w:r w:rsidRPr="1A062CA1" w:rsidR="4F8982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expectations</w:t>
            </w:r>
            <w:r w:rsidRPr="1A062CA1" w:rsidR="4F8982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1A062CA1" w:rsidR="6E0509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(</w:t>
            </w:r>
            <w:r w:rsidRPr="1A062CA1" w:rsidR="4F8982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>delive</w:t>
            </w:r>
            <w:r w:rsidRPr="1A062CA1" w:rsidR="4F8982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 xml:space="preserve">red </w:t>
            </w:r>
            <w:r w:rsidRPr="1A062CA1" w:rsidR="4FEEF2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>lesson plans</w:t>
            </w:r>
            <w:r w:rsidRPr="1A062CA1" w:rsidR="4FEEF2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 xml:space="preserve"> to all students</w:t>
            </w:r>
            <w:r w:rsidRPr="1A062CA1" w:rsidR="4FEEF2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)</w:t>
            </w: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.</w:t>
            </w:r>
          </w:p>
        </w:tc>
      </w:tr>
      <w:tr xmlns:wp14="http://schemas.microsoft.com/office/word/2010/wordml" w:rsidR="00780A35" w:rsidTr="4F28BBC2" w14:paraId="2BBD8183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5997CC1D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3FEEC714" wp14:textId="189D29FD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11. Booster activities (reteaching, reinforcement) based on need and data have been developed </w:t>
            </w:r>
            <w:r w:rsidRPr="1A062CA1" w:rsidR="6CD56E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for </w:t>
            </w: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students.</w:t>
            </w:r>
          </w:p>
        </w:tc>
      </w:tr>
      <w:tr xmlns:wp14="http://schemas.microsoft.com/office/word/2010/wordml" w:rsidR="00780A35" w:rsidTr="4F28BBC2" w14:paraId="2727831D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6B699379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0E5E49E2" wp14:textId="0F5A3643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12. A plan for orienting </w:t>
            </w:r>
            <w:r w:rsidRPr="4F28BBC2" w:rsidR="75C1CF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incoming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students</w:t>
            </w:r>
            <w:r w:rsidRPr="4F28BBC2" w:rsidR="5BC4517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throughout the year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to the </w:t>
            </w:r>
            <w:r w:rsidRPr="4F28BBC2" w:rsidR="3F6157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PBIS</w:t>
            </w:r>
            <w:r w:rsidRPr="4F28BBC2" w:rsidR="3F6157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Framework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F28BBC2" w:rsidR="054CF9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(</w:t>
            </w:r>
            <w:r w:rsidRPr="4F28BBC2" w:rsidR="054CF9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tea</w:t>
            </w:r>
            <w:r w:rsidRPr="4F28BBC2" w:rsidR="054CF9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ching</w:t>
            </w:r>
            <w:r w:rsidRPr="4F28BBC2" w:rsidR="054CF9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matrix, a</w:t>
            </w:r>
            <w:r w:rsidRPr="4F28BBC2" w:rsidR="054CF9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cknowledgement and discipline system) ha</w:t>
            </w:r>
            <w:r w:rsidRPr="4F28BBC2" w:rsidR="24AA0B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s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been </w:t>
            </w:r>
            <w:r w:rsidRPr="4F28BBC2" w:rsidR="5A294D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developed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4F28BBC2" w:rsidTr="4F28BBC2" w14:paraId="601B0D9B">
        <w:trPr>
          <w:trHeight w:val="386"/>
        </w:trPr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4F28BBC2" w:rsidP="4F28BBC2" w:rsidRDefault="4F28BBC2" w14:paraId="3E188E93" w14:textId="382E82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9075" w:type="dxa"/>
            <w:tcMar/>
            <w:vAlign w:val="center"/>
          </w:tcPr>
          <w:p w:rsidR="120D399D" w:rsidP="4F28BBC2" w:rsidRDefault="120D399D" w14:paraId="2FFBF6B7" w14:textId="67C309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</w:pPr>
            <w:r w:rsidRPr="4F28BBC2" w:rsidR="120D39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  <w:t xml:space="preserve">13. A plan for </w:t>
            </w:r>
            <w:r w:rsidRPr="4F28BBC2" w:rsidR="120D39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  <w:t>soliciting</w:t>
            </w:r>
            <w:r w:rsidRPr="4F28BBC2" w:rsidR="120D39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  <w:t xml:space="preserve"> feedback from students </w:t>
            </w:r>
            <w:r w:rsidRPr="4F28BBC2" w:rsidR="49DA4AC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  <w:t xml:space="preserve">and involving students in implementation of </w:t>
            </w:r>
            <w:r w:rsidRPr="4F28BBC2" w:rsidR="120D39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  <w:t xml:space="preserve">core components (e.g., expectations, matrix, lesson plans, acknowledgement system) has been developed. </w:t>
            </w:r>
          </w:p>
        </w:tc>
      </w:tr>
      <w:tr xmlns:wp14="http://schemas.microsoft.com/office/word/2010/wordml" w:rsidR="00780A35" w:rsidTr="4F28BBC2" w14:paraId="20C5FA32" wp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61CDCEAD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4F28BBC2" w:rsidRDefault="00780A35" w14:paraId="32023D19" wp14:textId="77777777">
            <w:pPr>
              <w:pStyle w:val="Heading3"/>
              <w:spacing w:after="6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Families/Community</w:t>
            </w:r>
          </w:p>
        </w:tc>
      </w:tr>
      <w:tr xmlns:wp14="http://schemas.microsoft.com/office/word/2010/wordml" w:rsidR="00780A35" w:rsidTr="4F28BBC2" w14:paraId="286D3231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23DE523C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78EAD374" wp14:textId="420CE666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14. A method for gathering and responding to family input regarding </w:t>
            </w:r>
            <w:r w:rsidRPr="1A062CA1" w:rsidR="03FBEC2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the PBIS framework</w:t>
            </w:r>
            <w:r w:rsidRPr="1A062CA1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has been developed.</w:t>
            </w:r>
          </w:p>
        </w:tc>
      </w:tr>
      <w:tr xmlns:wp14="http://schemas.microsoft.com/office/word/2010/wordml" w:rsidR="00780A35" w:rsidTr="4F28BBC2" w14:paraId="2947C539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07547A01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7933C25A" wp14:textId="2797CD6F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15. A plan for communicating and discussing the </w:t>
            </w:r>
            <w:r w:rsidRPr="4F28BBC2" w:rsidR="426AD26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PBIS framework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with families in a variety of ways </w:t>
            </w:r>
            <w:r w:rsidRPr="4F28BBC2" w:rsidR="32140B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has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been developed. </w:t>
            </w:r>
          </w:p>
        </w:tc>
      </w:tr>
      <w:tr xmlns:wp14="http://schemas.microsoft.com/office/word/2010/wordml" w:rsidR="00780A35" w:rsidTr="4F28BBC2" w14:paraId="0E5A10E5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6DFB9E20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48869D03" wp14:textId="55AEF78A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4F28BBC2" w:rsidR="5B19DF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6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A method for establishing ongoing communication with families regarding the </w:t>
            </w:r>
            <w:r w:rsidRPr="4F28BBC2" w:rsidR="0E22B7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PBIS Framework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has been developed.</w:t>
            </w:r>
          </w:p>
        </w:tc>
      </w:tr>
      <w:tr xmlns:wp14="http://schemas.microsoft.com/office/word/2010/wordml" w:rsidR="00780A35" w:rsidTr="4F28BBC2" w14:paraId="5599712D" wp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shd w:val="clear" w:color="auto" w:fill="E6E6E6"/>
            <w:tcMar/>
            <w:vAlign w:val="center"/>
          </w:tcPr>
          <w:p w:rsidR="00780A35" w:rsidP="1A062CA1" w:rsidRDefault="00780A35" w14:paraId="44E871BC" wp14:textId="77777777">
            <w:pPr>
              <w:tabs>
                <w:tab w:val="left" w:leader="none" w:pos="54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before="120" w:after="1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75" w:type="dxa"/>
            <w:tcMar/>
            <w:vAlign w:val="center"/>
          </w:tcPr>
          <w:p w:rsidR="00780A35" w:rsidP="1A062CA1" w:rsidRDefault="00780A35" w14:paraId="25A1CF09" wp14:textId="57DE75F7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4F28BBC2" w:rsidR="572BCE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7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A plan for orienting new families to the </w:t>
            </w:r>
            <w:r w:rsidRPr="4F28BBC2" w:rsidR="7636B98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PBIS Framework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F28BBC2" w:rsidR="06ECF10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has</w:t>
            </w:r>
            <w:r w:rsidRPr="4F28BBC2" w:rsidR="7324C4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been </w:t>
            </w:r>
            <w:r w:rsidRPr="4F28BBC2" w:rsidR="18CD9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developed</w:t>
            </w:r>
            <w:r w:rsidRPr="4F28BBC2" w:rsidR="00780A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1A062CA1" w:rsidRDefault="1A062CA1" w14:paraId="1C417128" w14:textId="3817ADD5"/>
    <w:p xmlns:wp14="http://schemas.microsoft.com/office/word/2010/wordml" w:rsidR="00780A35" w:rsidRDefault="00780A35" w14:paraId="463F29E8" wp14:textId="77777777"/>
    <w:p xmlns:wp14="http://schemas.microsoft.com/office/word/2010/wordml" w:rsidR="00780A35" w:rsidRDefault="00780A35" w14:paraId="3B7B4B86" wp14:textId="77777777">
      <w:pPr>
        <w:pStyle w:val="Heading1"/>
        <w:tabs>
          <w:tab w:val="clear" w:pos="-1080"/>
          <w:tab w:val="clear" w:pos="-720"/>
          <w:tab w:val="clear" w:pos="0"/>
          <w:tab w:val="clear" w:pos="5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0"/>
      </w:pPr>
    </w:p>
    <w:p xmlns:wp14="http://schemas.microsoft.com/office/word/2010/wordml" w:rsidR="00780A35" w:rsidRDefault="00780A35" w14:paraId="03EFCA41" wp14:textId="77777777"/>
    <w:sectPr w:rsidR="00780A35" w:rsidSect="00E138B8">
      <w:pgSz w:w="12240" w:h="15840" w:orient="portrait"/>
      <w:pgMar w:top="540" w:right="1800" w:bottom="450" w:left="1800" w:header="720" w:footer="720" w:gutter="0"/>
      <w:cols w:space="720"/>
      <w:docGrid w:linePitch="360"/>
      <w:headerReference w:type="default" r:id="R0e72524b05cf4c63"/>
      <w:footerReference w:type="default" r:id="R0f4e1c9c9f644ef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00"/>
      <w:gridCol w:w="4560"/>
      <w:gridCol w:w="2280"/>
    </w:tblGrid>
    <w:tr w:rsidR="4F28BBC2" w:rsidTr="4F28BBC2" w14:paraId="08B757C9">
      <w:tc>
        <w:tcPr>
          <w:tcW w:w="1800" w:type="dxa"/>
          <w:tcMar/>
        </w:tcPr>
        <w:p w:rsidR="4F28BBC2" w:rsidP="4F28BBC2" w:rsidRDefault="4F28BBC2" w14:paraId="08A72D20" w14:textId="60EEEB01">
          <w:pPr>
            <w:pStyle w:val="Header"/>
            <w:bidi w:val="0"/>
            <w:ind w:left="-115"/>
            <w:jc w:val="left"/>
          </w:pPr>
        </w:p>
      </w:tc>
      <w:tc>
        <w:tcPr>
          <w:tcW w:w="4560" w:type="dxa"/>
          <w:tcMar/>
        </w:tcPr>
        <w:p w:rsidR="4F28BBC2" w:rsidP="4F28BBC2" w:rsidRDefault="4F28BBC2" w14:paraId="6A734424" w14:textId="1CEF354C">
          <w:pPr>
            <w:pStyle w:val="Heading1"/>
            <w:tabs>
              <w:tab w:val="clear" w:leader="none" w:pos="540"/>
              <w:tab w:val="clear" w:leader="none" w:pos="720"/>
              <w:tab w:val="clear" w:leader="none" w:pos="1440"/>
              <w:tab w:val="clear" w:leader="none" w:pos="2160"/>
              <w:tab w:val="clear" w:leader="none" w:pos="2880"/>
              <w:tab w:val="clear" w:leader="none" w:pos="3600"/>
              <w:tab w:val="clear" w:leader="none" w:pos="4320"/>
              <w:tab w:val="clear" w:leader="none" w:pos="5040"/>
              <w:tab w:val="clear" w:leader="none" w:pos="5760"/>
              <w:tab w:val="clear" w:leader="none" w:pos="6480"/>
              <w:tab w:val="clear" w:leader="none" w:pos="7200"/>
              <w:tab w:val="clear" w:leader="none" w:pos="7920"/>
              <w:tab w:val="clear" w:leader="none" w:pos="8640"/>
              <w:tab w:val="clear" w:leader="none" w:pos="9360"/>
            </w:tabs>
            <w:spacing w:after="0"/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sz w:val="20"/>
              <w:szCs w:val="20"/>
            </w:rPr>
          </w:pPr>
          <w:r w:rsidRPr="4F28BBC2" w:rsidR="4F28BBC2"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sz w:val="20"/>
              <w:szCs w:val="20"/>
            </w:rPr>
            <w:t>(</w:t>
          </w:r>
          <w:proofErr w:type="gramStart"/>
          <w:r w:rsidRPr="4F28BBC2" w:rsidR="4F28BBC2"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sz w:val="20"/>
              <w:szCs w:val="20"/>
            </w:rPr>
            <w:t>adapted</w:t>
          </w:r>
          <w:proofErr w:type="gramEnd"/>
          <w:r w:rsidRPr="4F28BBC2" w:rsidR="4F28BBC2"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sz w:val="20"/>
              <w:szCs w:val="20"/>
            </w:rPr>
            <w:t xml:space="preserve"> from Muscott &amp; Mann, 2004)</w:t>
          </w:r>
        </w:p>
      </w:tc>
      <w:tc>
        <w:tcPr>
          <w:tcW w:w="2280" w:type="dxa"/>
          <w:tcMar/>
        </w:tcPr>
        <w:p w:rsidR="4F28BBC2" w:rsidP="4F28BBC2" w:rsidRDefault="4F28BBC2" w14:paraId="23E860C2" w14:textId="3F09F194">
          <w:pPr>
            <w:pStyle w:val="Header"/>
            <w:bidi w:val="0"/>
            <w:ind w:right="-115"/>
            <w:jc w:val="right"/>
          </w:pPr>
        </w:p>
      </w:tc>
    </w:tr>
  </w:tbl>
  <w:p w:rsidR="4F28BBC2" w:rsidP="4F28BBC2" w:rsidRDefault="4F28BBC2" w14:paraId="3E80CC4C" w14:textId="1FA72B0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F28BBC2" w:rsidTr="4F28BBC2" w14:paraId="2FF87E4D">
      <w:tc>
        <w:tcPr>
          <w:tcW w:w="2880" w:type="dxa"/>
          <w:tcMar/>
        </w:tcPr>
        <w:p w:rsidR="4F28BBC2" w:rsidP="4F28BBC2" w:rsidRDefault="4F28BBC2" w14:paraId="4FCCC100" w14:textId="1C0053F9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4F28BBC2" w:rsidP="4F28BBC2" w:rsidRDefault="4F28BBC2" w14:paraId="042C7209" w14:textId="69B3A9E3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4F28BBC2" w:rsidP="4F28BBC2" w:rsidRDefault="4F28BBC2" w14:paraId="44F15738" w14:textId="5442944C">
          <w:pPr>
            <w:pStyle w:val="Header"/>
            <w:bidi w:val="0"/>
            <w:ind w:right="-115"/>
            <w:jc w:val="right"/>
          </w:pPr>
        </w:p>
      </w:tc>
    </w:tr>
  </w:tbl>
  <w:p w:rsidR="4F28BBC2" w:rsidP="4F28BBC2" w:rsidRDefault="4F28BBC2" w14:paraId="0627FDED" w14:textId="636FD28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037D"/>
    <w:multiLevelType w:val="hybridMultilevel"/>
    <w:tmpl w:val="2944A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Times New Roman"/>
      </w:rPr>
    </w:lvl>
  </w:abstractNum>
  <w:abstractNum w:abstractNumId="1" w15:restartNumberingAfterBreak="0">
    <w:nsid w:val="1AA57303"/>
    <w:multiLevelType w:val="hybridMultilevel"/>
    <w:tmpl w:val="200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Times New Roman"/>
      </w:rPr>
    </w:lvl>
  </w:abstractNum>
  <w:abstractNum w:abstractNumId="2" w15:restartNumberingAfterBreak="0">
    <w:nsid w:val="22C529A8"/>
    <w:multiLevelType w:val="hybridMultilevel"/>
    <w:tmpl w:val="A7F4C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Times New Roman"/>
      </w:rPr>
    </w:lvl>
  </w:abstractNum>
  <w:abstractNum w:abstractNumId="3" w15:restartNumberingAfterBreak="0">
    <w:nsid w:val="350D6B97"/>
    <w:multiLevelType w:val="hybridMultilevel"/>
    <w:tmpl w:val="AD288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Times New Roman"/>
      </w:rPr>
    </w:lvl>
  </w:abstractNum>
  <w:abstractNum w:abstractNumId="4" w15:restartNumberingAfterBreak="0">
    <w:nsid w:val="71034409"/>
    <w:multiLevelType w:val="hybridMultilevel"/>
    <w:tmpl w:val="8D92B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Times New Roman"/>
      </w:rPr>
    </w:lvl>
  </w:abstractNum>
  <w:abstractNum w:abstractNumId="5" w15:restartNumberingAfterBreak="0">
    <w:nsid w:val="74F8312E"/>
    <w:multiLevelType w:val="hybridMultilevel"/>
    <w:tmpl w:val="DC0C4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Times New Roman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Times New Roman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Times New Roman"/>
      </w:rPr>
    </w:lvl>
  </w:abstractNum>
  <w:abstractNum w:abstractNumId="6" w15:restartNumberingAfterBreak="0">
    <w:nsid w:val="76A30E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1F1708"/>
    <w:multiLevelType w:val="singleLevel"/>
    <w:tmpl w:val="32EAA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75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D"/>
    <w:rsid w:val="00183115"/>
    <w:rsid w:val="00212ECC"/>
    <w:rsid w:val="004F343D"/>
    <w:rsid w:val="00780A35"/>
    <w:rsid w:val="00903470"/>
    <w:rsid w:val="00A0BDC8"/>
    <w:rsid w:val="00AD43D3"/>
    <w:rsid w:val="00E128A7"/>
    <w:rsid w:val="00E138B8"/>
    <w:rsid w:val="010F036D"/>
    <w:rsid w:val="01C2B14F"/>
    <w:rsid w:val="021702EB"/>
    <w:rsid w:val="03FBEC29"/>
    <w:rsid w:val="045991A1"/>
    <w:rsid w:val="04EFB727"/>
    <w:rsid w:val="054CF945"/>
    <w:rsid w:val="05892F0D"/>
    <w:rsid w:val="05E868DD"/>
    <w:rsid w:val="060A6617"/>
    <w:rsid w:val="062462A0"/>
    <w:rsid w:val="06ECF106"/>
    <w:rsid w:val="075E7D02"/>
    <w:rsid w:val="093664FD"/>
    <w:rsid w:val="09958F6A"/>
    <w:rsid w:val="09D82408"/>
    <w:rsid w:val="0A3E7560"/>
    <w:rsid w:val="0A539882"/>
    <w:rsid w:val="0AAF9CCA"/>
    <w:rsid w:val="0AC86A76"/>
    <w:rsid w:val="0B3F6DEF"/>
    <w:rsid w:val="0C2387E5"/>
    <w:rsid w:val="0C2F90C8"/>
    <w:rsid w:val="0C56020D"/>
    <w:rsid w:val="0D139D59"/>
    <w:rsid w:val="0D1F064F"/>
    <w:rsid w:val="0D48FEBC"/>
    <w:rsid w:val="0E22B76C"/>
    <w:rsid w:val="0EEA2AE4"/>
    <w:rsid w:val="0F4791AD"/>
    <w:rsid w:val="0FA0EDD3"/>
    <w:rsid w:val="0FDD1732"/>
    <w:rsid w:val="1024BA54"/>
    <w:rsid w:val="104F1723"/>
    <w:rsid w:val="10A03A26"/>
    <w:rsid w:val="120D399D"/>
    <w:rsid w:val="12973C47"/>
    <w:rsid w:val="12F18B87"/>
    <w:rsid w:val="133A4C75"/>
    <w:rsid w:val="1349D6ED"/>
    <w:rsid w:val="13FA7AC8"/>
    <w:rsid w:val="15120BF5"/>
    <w:rsid w:val="15298629"/>
    <w:rsid w:val="15395ACD"/>
    <w:rsid w:val="16DFA4DE"/>
    <w:rsid w:val="171A82B9"/>
    <w:rsid w:val="177CB45D"/>
    <w:rsid w:val="186F0351"/>
    <w:rsid w:val="18BD66D8"/>
    <w:rsid w:val="18CD9E17"/>
    <w:rsid w:val="190EFCAD"/>
    <w:rsid w:val="196DA18F"/>
    <w:rsid w:val="1A062CA1"/>
    <w:rsid w:val="1A32D4D6"/>
    <w:rsid w:val="1A9DC93E"/>
    <w:rsid w:val="1C51F7F6"/>
    <w:rsid w:val="1C99BFAA"/>
    <w:rsid w:val="1CE02743"/>
    <w:rsid w:val="1D01F2EA"/>
    <w:rsid w:val="1D6A65FB"/>
    <w:rsid w:val="1DCD1F12"/>
    <w:rsid w:val="1DCD4AA4"/>
    <w:rsid w:val="1DD2EBA4"/>
    <w:rsid w:val="1DE49032"/>
    <w:rsid w:val="1E9CA656"/>
    <w:rsid w:val="1EC92A14"/>
    <w:rsid w:val="2067C304"/>
    <w:rsid w:val="208B5C79"/>
    <w:rsid w:val="20942389"/>
    <w:rsid w:val="20A206BD"/>
    <w:rsid w:val="20DF8285"/>
    <w:rsid w:val="222DB84A"/>
    <w:rsid w:val="22383407"/>
    <w:rsid w:val="231108BC"/>
    <w:rsid w:val="232C28D0"/>
    <w:rsid w:val="233A07B7"/>
    <w:rsid w:val="246A2DC5"/>
    <w:rsid w:val="24AA0B26"/>
    <w:rsid w:val="257C0CDA"/>
    <w:rsid w:val="26037BD2"/>
    <w:rsid w:val="262A192D"/>
    <w:rsid w:val="2808D472"/>
    <w:rsid w:val="2822D9EA"/>
    <w:rsid w:val="28B1A33A"/>
    <w:rsid w:val="28F6A318"/>
    <w:rsid w:val="28F6A318"/>
    <w:rsid w:val="2A0790B8"/>
    <w:rsid w:val="2C3E4331"/>
    <w:rsid w:val="2C876207"/>
    <w:rsid w:val="2C97309D"/>
    <w:rsid w:val="2D9745D5"/>
    <w:rsid w:val="2DBB7181"/>
    <w:rsid w:val="2DEA0E00"/>
    <w:rsid w:val="2F0EBB34"/>
    <w:rsid w:val="302A652E"/>
    <w:rsid w:val="32140B5C"/>
    <w:rsid w:val="32150053"/>
    <w:rsid w:val="32825A6E"/>
    <w:rsid w:val="341E2ACF"/>
    <w:rsid w:val="3477C0E2"/>
    <w:rsid w:val="34EA8B44"/>
    <w:rsid w:val="35586399"/>
    <w:rsid w:val="357D1428"/>
    <w:rsid w:val="35BBFDC3"/>
    <w:rsid w:val="3624EA86"/>
    <w:rsid w:val="36C5A2E1"/>
    <w:rsid w:val="36C5A2E1"/>
    <w:rsid w:val="3701E89A"/>
    <w:rsid w:val="37A64E6A"/>
    <w:rsid w:val="3888476A"/>
    <w:rsid w:val="38C346F8"/>
    <w:rsid w:val="397E8945"/>
    <w:rsid w:val="3A86B630"/>
    <w:rsid w:val="3AB95020"/>
    <w:rsid w:val="3B24A34E"/>
    <w:rsid w:val="3B5E7151"/>
    <w:rsid w:val="3CCFD4AD"/>
    <w:rsid w:val="3D20F0CD"/>
    <w:rsid w:val="3D29BA81"/>
    <w:rsid w:val="3D53E88A"/>
    <w:rsid w:val="3E13EB99"/>
    <w:rsid w:val="3E2BC42A"/>
    <w:rsid w:val="3E8BA70F"/>
    <w:rsid w:val="3EB63E21"/>
    <w:rsid w:val="3EF88A0F"/>
    <w:rsid w:val="3F6157AF"/>
    <w:rsid w:val="40BF8FBF"/>
    <w:rsid w:val="40C79E3C"/>
    <w:rsid w:val="426AD26E"/>
    <w:rsid w:val="42CEF871"/>
    <w:rsid w:val="42E6E195"/>
    <w:rsid w:val="460559FA"/>
    <w:rsid w:val="461714FB"/>
    <w:rsid w:val="4686F5AB"/>
    <w:rsid w:val="46AB1DF4"/>
    <w:rsid w:val="472ED143"/>
    <w:rsid w:val="4846EE55"/>
    <w:rsid w:val="4937066F"/>
    <w:rsid w:val="49DA4ACF"/>
    <w:rsid w:val="4A19F3BE"/>
    <w:rsid w:val="4AC47E8B"/>
    <w:rsid w:val="4BB26437"/>
    <w:rsid w:val="4C648151"/>
    <w:rsid w:val="4D577C1D"/>
    <w:rsid w:val="4DE31A0C"/>
    <w:rsid w:val="4F28BBC2"/>
    <w:rsid w:val="4F898207"/>
    <w:rsid w:val="4FEEF20C"/>
    <w:rsid w:val="4FF0043F"/>
    <w:rsid w:val="52D88BE0"/>
    <w:rsid w:val="52E1938E"/>
    <w:rsid w:val="5387ED4F"/>
    <w:rsid w:val="545B33E4"/>
    <w:rsid w:val="54C2A09D"/>
    <w:rsid w:val="55278399"/>
    <w:rsid w:val="55BC43F4"/>
    <w:rsid w:val="565F45C3"/>
    <w:rsid w:val="56E52E75"/>
    <w:rsid w:val="572BCEE2"/>
    <w:rsid w:val="5732073F"/>
    <w:rsid w:val="57A2D5F4"/>
    <w:rsid w:val="59D6B275"/>
    <w:rsid w:val="5A294DB3"/>
    <w:rsid w:val="5B19DF49"/>
    <w:rsid w:val="5B691962"/>
    <w:rsid w:val="5BC45175"/>
    <w:rsid w:val="5DDED633"/>
    <w:rsid w:val="5DF83FB0"/>
    <w:rsid w:val="5E361680"/>
    <w:rsid w:val="5E6990B8"/>
    <w:rsid w:val="5E8E185E"/>
    <w:rsid w:val="5F5840FB"/>
    <w:rsid w:val="5FB344AF"/>
    <w:rsid w:val="5FF72F1C"/>
    <w:rsid w:val="60C07DBB"/>
    <w:rsid w:val="6207BDA3"/>
    <w:rsid w:val="6216041D"/>
    <w:rsid w:val="62DE8EFB"/>
    <w:rsid w:val="63212724"/>
    <w:rsid w:val="64DE41CE"/>
    <w:rsid w:val="64DFA72C"/>
    <w:rsid w:val="6520C501"/>
    <w:rsid w:val="65653F47"/>
    <w:rsid w:val="6692C5A6"/>
    <w:rsid w:val="6795DCC9"/>
    <w:rsid w:val="688B48F1"/>
    <w:rsid w:val="69143C81"/>
    <w:rsid w:val="695D10FE"/>
    <w:rsid w:val="6A54A8BD"/>
    <w:rsid w:val="6A570A59"/>
    <w:rsid w:val="6C24C378"/>
    <w:rsid w:val="6C7529E8"/>
    <w:rsid w:val="6CCDAE77"/>
    <w:rsid w:val="6CD56E18"/>
    <w:rsid w:val="6D120EB8"/>
    <w:rsid w:val="6D94CD43"/>
    <w:rsid w:val="6E050984"/>
    <w:rsid w:val="6F1D5799"/>
    <w:rsid w:val="7068A5C6"/>
    <w:rsid w:val="70B07092"/>
    <w:rsid w:val="70BB3F21"/>
    <w:rsid w:val="729FAFEF"/>
    <w:rsid w:val="72DBEB89"/>
    <w:rsid w:val="7324C422"/>
    <w:rsid w:val="74356E78"/>
    <w:rsid w:val="75C1CFEE"/>
    <w:rsid w:val="7636B989"/>
    <w:rsid w:val="771FB216"/>
    <w:rsid w:val="78BB8277"/>
    <w:rsid w:val="7AB19369"/>
    <w:rsid w:val="7AB9A009"/>
    <w:rsid w:val="7B7D6DC6"/>
    <w:rsid w:val="7BAEBD2B"/>
    <w:rsid w:val="7C82A07A"/>
    <w:rsid w:val="7D6A7DF3"/>
    <w:rsid w:val="7E0E732D"/>
    <w:rsid w:val="7E60E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2EE1E4"/>
  <w15:chartTrackingRefBased/>
  <w15:docId w15:val="{181DB5E3-6B47-456F-82A6-6FEC6AFE81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rPr>
      <w:rFonts w:ascii="Lucida Calligraphy" w:hAnsi="Lucida Calligraphy" w:cs="Arial"/>
      <w:sz w:val="2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microsoft.com/office/2011/relationships/people" Target="/word/people.xml" Id="R35d5b224678d4491" /><Relationship Type="http://schemas.microsoft.com/office/2016/09/relationships/commentsIds" Target="/word/commentsIds.xml" Id="R006ea0019831408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1/relationships/commentsExtended" Target="/word/commentsExtended.xml" Id="Rb9cc7c0ce98b4877" /><Relationship Type="http://schemas.openxmlformats.org/officeDocument/2006/relationships/customXml" Target="../customXml/item3.xml" Id="rId9" /><Relationship Type="http://schemas.openxmlformats.org/officeDocument/2006/relationships/header" Target="/word/header.xml" Id="R0e72524b05cf4c63" /><Relationship Type="http://schemas.openxmlformats.org/officeDocument/2006/relationships/footer" Target="/word/footer.xml" Id="R0f4e1c9c9f644e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88AE11363A44C8D6A98CD1960C803" ma:contentTypeVersion="7" ma:contentTypeDescription="Create a new document." ma:contentTypeScope="" ma:versionID="b5e5ea25d03f1bd8b5e0059cb678326f">
  <xsd:schema xmlns:xsd="http://www.w3.org/2001/XMLSchema" xmlns:xs="http://www.w3.org/2001/XMLSchema" xmlns:p="http://schemas.microsoft.com/office/2006/metadata/properties" xmlns:ns2="fa4c7253-cea3-4165-8b8a-856476806840" xmlns:ns3="bd4136c0-7c27-4378-bc59-5e31d22b10cd" targetNamespace="http://schemas.microsoft.com/office/2006/metadata/properties" ma:root="true" ma:fieldsID="6dc4f3ce507533e0f581d08dac4ff33f" ns2:_="" ns3:_="">
    <xsd:import namespace="fa4c7253-cea3-4165-8b8a-856476806840"/>
    <xsd:import namespace="bd4136c0-7c27-4378-bc59-5e31d22b1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7253-cea3-4165-8b8a-856476806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36c0-7c27-4378-bc59-5e31d22b1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4136c0-7c27-4378-bc59-5e31d22b10cd">
      <UserInfo>
        <DisplayName>Meyer, Katherine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B19C4A-4439-4AAC-93C7-7F1C89EA1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7253-cea3-4165-8b8a-856476806840"/>
    <ds:schemaRef ds:uri="bd4136c0-7c27-4378-bc59-5e31d22b1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45A56-B6EF-49C9-8433-DF1E8D69A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21C77-40DC-4007-9276-2A457EE867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seresc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Hampshire Center for Effective Behavioral Interventions and Supports</dc:title>
  <dc:subject/>
  <dc:creator>seresc</dc:creator>
  <keywords/>
  <lastModifiedBy>Meyer, Katherine</lastModifiedBy>
  <revision>6</revision>
  <lastPrinted>2015-08-21T22:41:00.0000000Z</lastPrinted>
  <dcterms:created xsi:type="dcterms:W3CDTF">2021-04-20T16:40:00.0000000Z</dcterms:created>
  <dcterms:modified xsi:type="dcterms:W3CDTF">2021-04-23T16:02:57.5417291Z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1925116169</vt:i4>
  </property>
  <property fmtid="{D5CDD505-2E9C-101B-9397-08002B2CF9AE}" pid="3" name="_EmailSubject">
    <vt:lpwstr>checklists</vt:lpwstr>
  </property>
  <property fmtid="{D5CDD505-2E9C-101B-9397-08002B2CF9AE}" pid="4" name="_AuthorEmail">
    <vt:lpwstr>hmuscott@rivier.edu</vt:lpwstr>
  </property>
  <property fmtid="{D5CDD505-2E9C-101B-9397-08002B2CF9AE}" pid="5" name="_AuthorEmailDisplayName">
    <vt:lpwstr>Muscott,Howard S</vt:lpwstr>
  </property>
  <property fmtid="{D5CDD505-2E9C-101B-9397-08002B2CF9AE}" pid="6" name="_ReviewingToolsShownOnce">
    <vt:lpwstr/>
  </property>
  <property fmtid="{D5CDD505-2E9C-101B-9397-08002B2CF9AE}" pid="7" name="ContentTypeId">
    <vt:lpwstr>0x01010080188AE11363A44C8D6A98CD1960C803</vt:lpwstr>
  </property>
</Properties>
</file>